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EAE" w:rsidRPr="006E4EAE" w:rsidRDefault="006E4EAE" w:rsidP="006E4EAE">
      <w:pPr>
        <w:rPr>
          <w:lang w:val="kl-GL"/>
        </w:rPr>
      </w:pPr>
      <w:bookmarkStart w:id="0" w:name="_GoBack"/>
      <w:bookmarkEnd w:id="0"/>
      <w:r w:rsidRPr="006E4EAE">
        <w:rPr>
          <w:lang w:val="kl-GL"/>
        </w:rPr>
        <w:t>8. juni 2016</w:t>
      </w:r>
      <w:r>
        <w:rPr>
          <w:lang w:val="kl-GL"/>
        </w:rPr>
        <w:tab/>
      </w:r>
      <w:r>
        <w:rPr>
          <w:lang w:val="kl-GL"/>
        </w:rPr>
        <w:tab/>
      </w:r>
      <w:r>
        <w:rPr>
          <w:lang w:val="kl-GL"/>
        </w:rPr>
        <w:tab/>
      </w:r>
      <w:r>
        <w:rPr>
          <w:lang w:val="kl-GL"/>
        </w:rPr>
        <w:tab/>
      </w:r>
      <w:r>
        <w:rPr>
          <w:lang w:val="kl-GL"/>
        </w:rPr>
        <w:tab/>
      </w:r>
      <w:r>
        <w:rPr>
          <w:lang w:val="kl-GL"/>
        </w:rPr>
        <w:tab/>
        <w:t xml:space="preserve">        Nr. 668</w:t>
      </w:r>
    </w:p>
    <w:p w:rsidR="006E4EAE" w:rsidRPr="006E4EAE" w:rsidRDefault="006E4EAE" w:rsidP="006E4EAE">
      <w:pPr>
        <w:jc w:val="center"/>
        <w:rPr>
          <w:b/>
          <w:sz w:val="28"/>
          <w:szCs w:val="28"/>
          <w:lang w:val="kl-GL"/>
        </w:rPr>
      </w:pPr>
      <w:r w:rsidRPr="006E4EAE">
        <w:rPr>
          <w:b/>
          <w:sz w:val="28"/>
          <w:szCs w:val="28"/>
          <w:lang w:val="kl-GL"/>
        </w:rPr>
        <w:t>Inatsisinik unioqqutitsisimasunik tunniussisinnaatitaaneq pillugu inatsisip ilaata allanngortinneqarnera pillugu inatsisip Kalaallit Nunaanni atuutilersinneqarnissaanik peqqussut</w:t>
      </w:r>
    </w:p>
    <w:p w:rsidR="006E4EAE" w:rsidRPr="006E4EAE" w:rsidRDefault="006E4EAE" w:rsidP="006E4EAE">
      <w:pPr>
        <w:rPr>
          <w:lang w:val="kl-GL"/>
        </w:rPr>
      </w:pPr>
    </w:p>
    <w:p w:rsidR="006E4EAE" w:rsidRPr="006E4EAE" w:rsidRDefault="006E4EAE" w:rsidP="006E4EAE">
      <w:pPr>
        <w:rPr>
          <w:lang w:val="kl-GL"/>
        </w:rPr>
      </w:pPr>
      <w:r w:rsidRPr="006E4EAE">
        <w:rPr>
          <w:lang w:val="kl-GL"/>
        </w:rPr>
        <w:t>UAGUT MARGRETHE AAPPAAT, Guutip Saammaanneratigut Danmarkip</w:t>
      </w:r>
    </w:p>
    <w:p w:rsidR="006E4EAE" w:rsidRPr="006E4EAE" w:rsidRDefault="006E4EAE" w:rsidP="006E4EAE">
      <w:pPr>
        <w:rPr>
          <w:lang w:val="kl-GL"/>
        </w:rPr>
      </w:pPr>
      <w:r w:rsidRPr="006E4EAE">
        <w:rPr>
          <w:lang w:val="kl-GL"/>
        </w:rPr>
        <w:t>Dronningia, uppernarsarparput:</w:t>
      </w:r>
    </w:p>
    <w:p w:rsidR="006E4EAE" w:rsidRPr="006E4EAE" w:rsidRDefault="006E4EAE" w:rsidP="006E4EAE">
      <w:pPr>
        <w:rPr>
          <w:lang w:val="kl-GL"/>
        </w:rPr>
      </w:pPr>
    </w:p>
    <w:p w:rsidR="006E4EAE" w:rsidRPr="006E4EAE" w:rsidRDefault="006E4EAE" w:rsidP="006E4EAE">
      <w:pPr>
        <w:rPr>
          <w:lang w:val="kl-GL"/>
        </w:rPr>
      </w:pPr>
      <w:r w:rsidRPr="006E4EAE">
        <w:rPr>
          <w:lang w:val="kl-GL"/>
        </w:rPr>
        <w:t>Inatsimmi nr. 378-imi 6. juni 2002-meersumi § 9, imm. 3</w:t>
      </w:r>
      <w:r w:rsidRPr="006E4EAE">
        <w:rPr>
          <w:vertAlign w:val="superscript"/>
          <w:lang w:val="kl-GL"/>
        </w:rPr>
        <w:t xml:space="preserve">1 </w:t>
      </w:r>
      <w:r w:rsidRPr="006E4EAE">
        <w:rPr>
          <w:lang w:val="kl-GL"/>
        </w:rPr>
        <w:t>pinerluttunik pillaasarneq pillugu inatsisip, pinerluttaalisitsinermut inatsisip, nalunaarasuartaateqarnikkut inuutissarsiuteqarnerup iluani unammilleqatigiinnermut atuisunullu tunngasut pillugit inatsisip, sakkut pillugit inatsisip, pinerluttunik tunniussisussaatitaanermut inatsisip kiisalu pinerluttunik Finlandimut, Islandimut, Norgemut Sverigemullu tunniussisussaatitaanermut inatsisip (peqqarniisaarnernut aningaasalersuisarneq akiorniarlugu FN-imi isumaqatigiissutip atuutilersinnissaa, FN-imi Isumannaallisaanermut Siunnersuisooqatigiit aalajangersagaat nr. 1373 (2001) aamma peqqarniisaarniartarneq akiorniarlugu suliniutit allat) aamma § 4, imm. 2</w:t>
      </w:r>
      <w:r w:rsidRPr="006E4EAE">
        <w:rPr>
          <w:vertAlign w:val="superscript"/>
          <w:lang w:val="kl-GL"/>
        </w:rPr>
        <w:t>2</w:t>
      </w:r>
      <w:r w:rsidRPr="006E4EAE">
        <w:rPr>
          <w:lang w:val="kl-GL"/>
        </w:rPr>
        <w:t>, inatsimmi nr. 494-mi 12. maj 2010-meersumi EU-mi nunanut allanut aningaasatigut ataqatigiinneq pillugu inatsisit ilaannik atuinissaq pillugu allannguutit aamma inatsisinik unioqqutitsisunik tunniussisinnaatitaanermik inatsit (Nioqqutissianik atortorissaarutinillu marloqiusamik atorneqarsinnaasunik assartuinermut inerteqquteqarneq il.il.) tunngavigalugit aalajangersarneqarpoq:</w:t>
      </w:r>
    </w:p>
    <w:p w:rsidR="006E4EAE" w:rsidRPr="006E4EAE" w:rsidRDefault="006E4EAE" w:rsidP="006E4EAE">
      <w:pPr>
        <w:jc w:val="center"/>
        <w:rPr>
          <w:b/>
          <w:lang w:val="kl-GL"/>
        </w:rPr>
      </w:pPr>
      <w:r w:rsidRPr="006E4EAE">
        <w:rPr>
          <w:b/>
          <w:lang w:val="kl-GL"/>
        </w:rPr>
        <w:t>§ 1</w:t>
      </w:r>
    </w:p>
    <w:p w:rsidR="006E4EAE" w:rsidRPr="006E4EAE" w:rsidRDefault="006E4EAE" w:rsidP="006E4EAE">
      <w:pPr>
        <w:rPr>
          <w:lang w:val="kl-GL"/>
        </w:rPr>
      </w:pPr>
      <w:r w:rsidRPr="006E4EAE">
        <w:rPr>
          <w:lang w:val="kl-GL"/>
        </w:rPr>
        <w:t>Inatsimmi 249-mi 9. juni 1967-imeersumi inatsisinik unioqqutitsisimasunik tunniussisinnaatitaanermut inatsit ima allannguuteqartinneqassaaq:</w:t>
      </w:r>
    </w:p>
    <w:p w:rsidR="006E4EAE" w:rsidRPr="006E4EAE" w:rsidRDefault="006E4EAE" w:rsidP="006E4EAE">
      <w:pPr>
        <w:rPr>
          <w:b/>
          <w:lang w:val="kl-GL"/>
        </w:rPr>
      </w:pPr>
      <w:r w:rsidRPr="006E4EAE">
        <w:rPr>
          <w:b/>
          <w:lang w:val="kl-GL"/>
        </w:rPr>
        <w:t xml:space="preserve">1. </w:t>
      </w:r>
      <w:r w:rsidRPr="006E4EAE">
        <w:rPr>
          <w:i/>
          <w:lang w:val="kl-GL"/>
        </w:rPr>
        <w:t xml:space="preserve">§ 5-imi </w:t>
      </w:r>
      <w:r w:rsidRPr="006E4EAE">
        <w:rPr>
          <w:lang w:val="kl-GL"/>
        </w:rPr>
        <w:t xml:space="preserve">ikkunneqassaaq </w:t>
      </w:r>
      <w:r w:rsidRPr="006E4EAE">
        <w:rPr>
          <w:i/>
          <w:lang w:val="kl-GL"/>
        </w:rPr>
        <w:t>imm. 3-tut</w:t>
      </w:r>
      <w:r w:rsidRPr="006E4EAE">
        <w:rPr>
          <w:lang w:val="kl-GL"/>
        </w:rPr>
        <w:t>:</w:t>
      </w:r>
    </w:p>
    <w:p w:rsidR="006E4EAE" w:rsidRPr="006E4EAE" w:rsidRDefault="006E4EAE" w:rsidP="006E4EAE">
      <w:pPr>
        <w:rPr>
          <w:lang w:val="kl-GL"/>
        </w:rPr>
        <w:sectPr w:rsidR="006E4EAE" w:rsidRPr="006E4EAE" w:rsidSect="006E4EAE">
          <w:pgSz w:w="11909" w:h="16838"/>
          <w:pgMar w:top="3299" w:right="1291" w:bottom="993" w:left="1398" w:header="720" w:footer="720" w:gutter="0"/>
          <w:cols w:space="708"/>
        </w:sectPr>
      </w:pPr>
    </w:p>
    <w:p w:rsidR="006E4EAE" w:rsidRPr="006E4EAE" w:rsidRDefault="006E4EAE" w:rsidP="006E4EAE">
      <w:pPr>
        <w:rPr>
          <w:lang w:val="kl-GL"/>
        </w:rPr>
      </w:pPr>
      <w:r w:rsidRPr="006E4EAE">
        <w:rPr>
          <w:lang w:val="kl-GL"/>
        </w:rPr>
        <w:t>”</w:t>
      </w:r>
      <w:r w:rsidRPr="006E4EAE">
        <w:rPr>
          <w:i/>
          <w:lang w:val="kl-GL"/>
        </w:rPr>
        <w:t>Imm. 3</w:t>
      </w:r>
      <w:r w:rsidRPr="006E4EAE">
        <w:rPr>
          <w:lang w:val="kl-GL"/>
        </w:rPr>
        <w:t>. Imm. 1 aamma 2 atuutsinneqassanngillat iliuuserineqartoq ukunani ilaareerpat</w:t>
      </w:r>
    </w:p>
    <w:p w:rsidR="006E4EAE" w:rsidRPr="006E4EAE" w:rsidRDefault="006E4EAE" w:rsidP="006E4EAE">
      <w:pPr>
        <w:rPr>
          <w:lang w:val="kl-GL"/>
        </w:rPr>
      </w:pPr>
      <w:r w:rsidRPr="006E4EAE">
        <w:rPr>
          <w:lang w:val="kl-GL"/>
        </w:rPr>
        <w:t>1) artikel 2, tak. aalajangersagaq 1, FN-ip atomip nukinga atorlugu peqqarniisaartarneq pillugu aalajangersagai,</w:t>
      </w:r>
    </w:p>
    <w:p w:rsidR="006E4EAE" w:rsidRPr="006E4EAE" w:rsidRDefault="006E4EAE" w:rsidP="006E4EAE">
      <w:pPr>
        <w:rPr>
          <w:lang w:val="kl-GL"/>
        </w:rPr>
      </w:pPr>
      <w:r w:rsidRPr="006E4EAE">
        <w:rPr>
          <w:lang w:val="kl-GL"/>
        </w:rPr>
        <w:br w:type="column"/>
      </w:r>
      <w:r w:rsidRPr="006E4EAE">
        <w:rPr>
          <w:lang w:val="kl-GL"/>
        </w:rPr>
        <w:t xml:space="preserve"> </w:t>
      </w:r>
    </w:p>
    <w:p w:rsidR="006E4EAE" w:rsidRPr="006E4EAE" w:rsidRDefault="006E4EAE" w:rsidP="006E4EAE">
      <w:pPr>
        <w:rPr>
          <w:lang w:val="kl-GL"/>
        </w:rPr>
        <w:sectPr w:rsidR="006E4EAE" w:rsidRPr="006E4EAE">
          <w:type w:val="continuous"/>
          <w:pgSz w:w="11909" w:h="16838"/>
          <w:pgMar w:top="3299" w:right="1291" w:bottom="993" w:left="1440" w:header="720" w:footer="720" w:gutter="0"/>
          <w:cols w:num="2" w:space="0" w:equalWidth="0">
            <w:col w:w="7210" w:space="312"/>
            <w:col w:w="1656" w:space="0"/>
          </w:cols>
        </w:sectPr>
      </w:pPr>
    </w:p>
    <w:p w:rsidR="006E4EAE" w:rsidRPr="006E4EAE" w:rsidRDefault="006E4EAE" w:rsidP="006E4EAE">
      <w:pPr>
        <w:numPr>
          <w:ilvl w:val="0"/>
          <w:numId w:val="1"/>
        </w:numPr>
        <w:tabs>
          <w:tab w:val="clear" w:pos="288"/>
        </w:tabs>
        <w:rPr>
          <w:lang w:val="kl-GL"/>
        </w:rPr>
      </w:pPr>
      <w:r w:rsidRPr="006E4EAE">
        <w:rPr>
          <w:lang w:val="kl-GL"/>
        </w:rPr>
        <w:lastRenderedPageBreak/>
        <w:t>aalajangersagaq 7 Det Internationale Atomenergiagenturip atomip nukinganik imalinnik tigussaasumik illersuisinnaanermut isumaqatigiissutaa 8. juli 2005-imi allanngortinneqartoq immikkut allannguutissamik aalajangersaanikkut imaalersillugu Det Internationale Atomenergiagenturip atomip nukinganik imalinnik tigussaasumik illersuisinnaanermut isumaqatigiissutaa imaluunniit</w:t>
      </w:r>
    </w:p>
    <w:p w:rsidR="006E4EAE" w:rsidRPr="006E4EAE" w:rsidRDefault="006E4EAE" w:rsidP="006E4EAE">
      <w:pPr>
        <w:numPr>
          <w:ilvl w:val="0"/>
          <w:numId w:val="1"/>
        </w:numPr>
        <w:tabs>
          <w:tab w:val="clear" w:pos="288"/>
        </w:tabs>
        <w:rPr>
          <w:lang w:val="kl-GL"/>
        </w:rPr>
      </w:pPr>
      <w:r w:rsidRPr="006E4EAE">
        <w:rPr>
          <w:lang w:val="kl-GL"/>
        </w:rPr>
        <w:t>aalajangersagaq 3 imaluunniit aalajangersagaq 3 b, 3 c imaluunniit 3 d isumaqatigiissummi 10. marts 1988-imeersumi immakkut angallannermi isumannaatsuunermut inatsisinik unioqqutitsisarnerup akiorneqarnissaanut tunngasut allanngortinneqartut atuutilersinneqartullu isumaqatigiissummut ilassutikkut 1. november 2005-imeersukkut allanngortinneqartut ikkunneqarlutillu isumaqatigiissummut 10. marts 1988-imeersumut immakkut angallannermi isumannaatsuutitsinermut inatsisinik unioqqutitsisarnerup akiorneqarnissaanut imaluunniit aalajangersagaq 2 imaluunniit aalajangersagaq 2 b imaluunniit 2 c isumaqatigiissummut ilassummi 10. marts 1988-imeersumi immakkut angallannermi isumannaatsuunermut inatsisinik unioqqutitsisarnerup akiorneqarnissaa eqqarsaatigalugu nunavimmut sanaartorlugit aalajangikkani, isumaqatigiissummut ilassutikkut 1. november 2005-imeersukkut allangortinneqartut ikkunneqarlutillu isumaqatigiissummut ilassummi 10. marts 1988-imeersumi immakkut angallannermi isumannaatsuunermut inatsisinik unioqqutitsisarnerup akiorneqarnissaanut nunavimmut sanaartorlugit aalajangikkani.”</w:t>
      </w:r>
    </w:p>
    <w:p w:rsidR="006E4EAE" w:rsidRPr="006E4EAE" w:rsidRDefault="006E4EAE" w:rsidP="006E4EAE">
      <w:pPr>
        <w:jc w:val="center"/>
        <w:rPr>
          <w:b/>
          <w:lang w:val="kl-GL"/>
        </w:rPr>
      </w:pPr>
      <w:r w:rsidRPr="006E4EAE">
        <w:rPr>
          <w:b/>
          <w:lang w:val="kl-GL"/>
        </w:rPr>
        <w:t>§ 2</w:t>
      </w:r>
    </w:p>
    <w:p w:rsidR="006E4EAE" w:rsidRPr="006E4EAE" w:rsidRDefault="006E4EAE" w:rsidP="006E4EAE">
      <w:pPr>
        <w:rPr>
          <w:i/>
          <w:lang w:val="kl-GL"/>
        </w:rPr>
      </w:pPr>
      <w:r w:rsidRPr="006E4EAE">
        <w:rPr>
          <w:i/>
          <w:lang w:val="kl-GL"/>
        </w:rPr>
        <w:t xml:space="preserve">Imm. 1. </w:t>
      </w:r>
      <w:r w:rsidRPr="006E4EAE">
        <w:rPr>
          <w:lang w:val="kl-GL"/>
        </w:rPr>
        <w:t>Peqqussut atuutilissaaq 1. juli 2016, taamaattorli tak. imm. 2.</w:t>
      </w:r>
    </w:p>
    <w:p w:rsidR="006E4EAE" w:rsidRDefault="006E4EAE" w:rsidP="006E4EAE">
      <w:pPr>
        <w:rPr>
          <w:lang w:val="kl-GL"/>
        </w:rPr>
      </w:pPr>
      <w:r w:rsidRPr="006E4EAE">
        <w:rPr>
          <w:i/>
          <w:lang w:val="kl-GL"/>
        </w:rPr>
        <w:t xml:space="preserve">Imm. 2. </w:t>
      </w:r>
      <w:r w:rsidRPr="006E4EAE">
        <w:rPr>
          <w:lang w:val="kl-GL"/>
        </w:rPr>
        <w:t xml:space="preserve">Inatsiseqarnermut ministereqarfiup aalajangissavaa § 5, imm. 3, nr. 3-p inatsisinik unioqqutitsisimasunik tunniussisinnaatitaaneq pillugu inatsimmi peqqussummi matumani § 1-imi ikkunneqarluni atuutilerfissaa. Inatsiseqarnermut Ministerip tassunga atatillugu aalajangersinnaavaa, aalajangersagaq taamaallaat atuussinnaasoq isumaqatigiissummi 10. marts 1988-imeersumi immakkut angallannermi isumannaatsuunermut inatsisinik unioqqutitsisarnerup akiorneqarnissaanut tunngasoq imaluunniit  imaqarniliaq 10. marts 1988-imeersumi immakkut angallannermi isumannaatsuunermut inatsisinik unioqqutitsisarnerup akiorneqarnissaa eqqarsaatigalugu nunavimmut sanaartorlugit aalajangikkat naapertorlugit, saqqummiunneqarunik isumaqatigiissummut ilassummi 1. november 2005-imeersumi atuutilereernerisa kingorna Danmarkip naalagaaffinnut allanut Kalaallit Nunaannut atuuttussanngortitsilluni isumaqatigiissuteqareerneratigut. </w:t>
      </w:r>
    </w:p>
    <w:p w:rsidR="006E4EAE" w:rsidRPr="006E4EAE" w:rsidRDefault="006E4EAE" w:rsidP="006E4EAE">
      <w:pPr>
        <w:rPr>
          <w:i/>
          <w:lang w:val="kl-GL"/>
        </w:rPr>
      </w:pPr>
    </w:p>
    <w:p w:rsidR="006E4EAE" w:rsidRDefault="006E4EAE" w:rsidP="006E4EAE">
      <w:pPr>
        <w:rPr>
          <w:i/>
          <w:lang w:val="kl-GL"/>
        </w:rPr>
      </w:pPr>
      <w:r w:rsidRPr="006E4EAE">
        <w:rPr>
          <w:i/>
          <w:lang w:val="kl-GL"/>
        </w:rPr>
        <w:tab/>
      </w:r>
      <w:r>
        <w:rPr>
          <w:i/>
          <w:lang w:val="kl-GL"/>
        </w:rPr>
        <w:t>Christiansborg Slot-imi tunniunneqarpoq</w:t>
      </w:r>
      <w:r w:rsidRPr="006E4EAE">
        <w:rPr>
          <w:i/>
          <w:lang w:val="kl-GL"/>
        </w:rPr>
        <w:t xml:space="preserve">, ulloq </w:t>
      </w:r>
      <w:r>
        <w:rPr>
          <w:i/>
          <w:lang w:val="kl-GL"/>
        </w:rPr>
        <w:t>8. Juni 2016</w:t>
      </w:r>
    </w:p>
    <w:p w:rsidR="006E4EAE" w:rsidRPr="006E4EAE" w:rsidRDefault="006E4EAE" w:rsidP="006E4EAE">
      <w:pPr>
        <w:jc w:val="center"/>
        <w:rPr>
          <w:lang w:val="kl-GL"/>
        </w:rPr>
      </w:pPr>
      <w:r>
        <w:rPr>
          <w:lang w:val="kl-GL"/>
        </w:rPr>
        <w:t>Kunngisut Atsiorpugut Naqissusiillutalu</w:t>
      </w:r>
    </w:p>
    <w:p w:rsidR="006E4EAE" w:rsidRPr="006E4EAE" w:rsidRDefault="006E4EAE" w:rsidP="006E4EAE">
      <w:pPr>
        <w:jc w:val="center"/>
        <w:rPr>
          <w:lang w:val="kl-GL"/>
        </w:rPr>
      </w:pPr>
      <w:r>
        <w:rPr>
          <w:lang w:val="kl-GL"/>
        </w:rPr>
        <w:t>MARGRETHE R.</w:t>
      </w:r>
    </w:p>
    <w:p w:rsidR="006E4EAE" w:rsidRPr="006E4EAE" w:rsidRDefault="006E4EAE" w:rsidP="006E4EAE">
      <w:pPr>
        <w:rPr>
          <w:lang w:val="kl-GL"/>
        </w:rPr>
        <w:sectPr w:rsidR="006E4EAE" w:rsidRPr="006E4EAE">
          <w:pgSz w:w="11909" w:h="16838"/>
          <w:pgMar w:top="1360" w:right="3218" w:bottom="713" w:left="1411" w:header="720" w:footer="720" w:gutter="0"/>
          <w:cols w:space="708"/>
        </w:sectPr>
      </w:pPr>
    </w:p>
    <w:p w:rsidR="006E4EAE" w:rsidRPr="006E4EAE" w:rsidRDefault="006E4EAE" w:rsidP="006E4EAE">
      <w:pPr>
        <w:rPr>
          <w:lang w:val="kl-GL"/>
        </w:rPr>
      </w:pPr>
      <w:r w:rsidRPr="006E4EAE">
        <w:rPr>
          <w:noProof/>
          <w:lang w:val="kl-GL"/>
        </w:rPr>
        <mc:AlternateContent>
          <mc:Choice Requires="wps">
            <w:drawing>
              <wp:anchor distT="0" distB="0" distL="0" distR="0" simplePos="0" relativeHeight="251660288" behindDoc="1" locked="0" layoutInCell="1" allowOverlap="1" wp14:anchorId="3E2D52A1" wp14:editId="6BC7B0EB">
                <wp:simplePos x="0" y="0"/>
                <wp:positionH relativeFrom="page">
                  <wp:posOffset>5298440</wp:posOffset>
                </wp:positionH>
                <wp:positionV relativeFrom="page">
                  <wp:posOffset>9987915</wp:posOffset>
                </wp:positionV>
                <wp:extent cx="186690" cy="14541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EAE" w:rsidRDefault="006E4EAE" w:rsidP="006E4EAE">
                            <w:pPr>
                              <w:spacing w:before="4" w:line="222" w:lineRule="exact"/>
                              <w:textAlignment w:val="baseline"/>
                              <w:rPr>
                                <w:rFonts w:eastAsia="Times New Roman"/>
                                <w:color w:val="000000"/>
                                <w:sz w:val="20"/>
                              </w:rPr>
                            </w:pPr>
                            <w:r>
                              <w:rPr>
                                <w:rFonts w:eastAsia="Times New Roman"/>
                                <w:color w:val="00000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D52A1" id="_x0000_t202" coordsize="21600,21600" o:spt="202" path="m,l,21600r21600,l21600,xe">
                <v:stroke joinstyle="miter"/>
                <v:path gradientshapeok="t" o:connecttype="rect"/>
              </v:shapetype>
              <v:shape id="Text Box 4" o:spid="_x0000_s1026" type="#_x0000_t202" style="position:absolute;margin-left:417.2pt;margin-top:786.45pt;width:14.7pt;height:1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" filled="f" stroked="f">
                <v:textbox inset="0,0,0,0">
                  <w:txbxContent>
                    <w:p w:rsidR="006E4EAE" w:rsidRDefault="006E4EAE" w:rsidP="006E4EAE">
                      <w:pPr>
                        <w:spacing w:before="4" w:line="222" w:lineRule="exact"/>
                        <w:textAlignment w:val="baseline"/>
                        <w:rPr>
                          <w:rFonts w:eastAsia="Times New Roman"/>
                          <w:color w:val="000000"/>
                          <w:sz w:val="20"/>
                        </w:rPr>
                      </w:pPr>
                      <w:r>
                        <w:rPr>
                          <w:rFonts w:eastAsia="Times New Roman"/>
                          <w:color w:val="000000"/>
                          <w:sz w:val="20"/>
                        </w:rPr>
                        <w:t>2</w:t>
                      </w:r>
                    </w:p>
                  </w:txbxContent>
                </v:textbox>
                <w10:wrap type="square" anchorx="page" anchory="page"/>
              </v:shape>
            </w:pict>
          </mc:Fallback>
        </mc:AlternateContent>
      </w:r>
      <w:r w:rsidRPr="006E4EAE">
        <w:rPr>
          <w:lang w:val="kl-GL"/>
        </w:rPr>
        <w:t>/Søren Pind</w:t>
      </w:r>
    </w:p>
    <w:p w:rsidR="006E4EAE" w:rsidRPr="006E4EAE" w:rsidRDefault="006E4EAE" w:rsidP="006E4EAE">
      <w:pPr>
        <w:rPr>
          <w:lang w:val="kl-GL"/>
        </w:rPr>
        <w:sectPr w:rsidR="006E4EAE" w:rsidRPr="006E4EAE">
          <w:type w:val="continuous"/>
          <w:pgSz w:w="11909" w:h="16838"/>
          <w:pgMar w:top="1360" w:right="3245" w:bottom="713" w:left="6624" w:header="720" w:footer="720" w:gutter="0"/>
          <w:cols w:space="708"/>
        </w:sectPr>
      </w:pPr>
    </w:p>
    <w:p w:rsidR="006E4EAE" w:rsidRPr="006E4EAE" w:rsidRDefault="006E4EAE" w:rsidP="006E4EAE">
      <w:pPr>
        <w:rPr>
          <w:lang w:val="kl-GL"/>
        </w:rPr>
      </w:pPr>
      <w:r w:rsidRPr="006E4EAE">
        <w:rPr>
          <w:noProof/>
          <w:lang w:val="kl-GL"/>
        </w:rPr>
        <w:lastRenderedPageBreak/>
        <mc:AlternateContent>
          <mc:Choice Requires="wps">
            <w:drawing>
              <wp:anchor distT="0" distB="0" distL="0" distR="0" simplePos="0" relativeHeight="251661312" behindDoc="1" locked="0" layoutInCell="1" allowOverlap="1" wp14:anchorId="66DB1DAE" wp14:editId="7F0E9537">
                <wp:simplePos x="0" y="0"/>
                <wp:positionH relativeFrom="page">
                  <wp:posOffset>5301615</wp:posOffset>
                </wp:positionH>
                <wp:positionV relativeFrom="page">
                  <wp:posOffset>9987915</wp:posOffset>
                </wp:positionV>
                <wp:extent cx="177800" cy="14668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EAE" w:rsidRDefault="006E4EAE" w:rsidP="006E4EAE">
                            <w:pPr>
                              <w:spacing w:before="4" w:line="222" w:lineRule="exact"/>
                              <w:textAlignment w:val="baseline"/>
                              <w:rPr>
                                <w:rFonts w:eastAsia="Times New Roman"/>
                                <w:color w:val="000000"/>
                                <w:sz w:val="20"/>
                              </w:rPr>
                            </w:pPr>
                            <w:r>
                              <w:rPr>
                                <w:rFonts w:eastAsia="Times New Roman"/>
                                <w:color w:val="000000"/>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B1DAE" id="Text Box 3" o:spid="_x0000_s1027" type="#_x0000_t202" style="position:absolute;margin-left:417.45pt;margin-top:786.45pt;width:14pt;height:11.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" filled="f" stroked="f">
                <v:textbox inset="0,0,0,0">
                  <w:txbxContent>
                    <w:p w:rsidR="006E4EAE" w:rsidRDefault="006E4EAE" w:rsidP="006E4EAE">
                      <w:pPr>
                        <w:spacing w:before="4" w:line="222" w:lineRule="exact"/>
                        <w:textAlignment w:val="baseline"/>
                        <w:rPr>
                          <w:rFonts w:eastAsia="Times New Roman"/>
                          <w:color w:val="000000"/>
                          <w:sz w:val="20"/>
                        </w:rPr>
                      </w:pPr>
                      <w:r>
                        <w:rPr>
                          <w:rFonts w:eastAsia="Times New Roman"/>
                          <w:color w:val="000000"/>
                          <w:sz w:val="20"/>
                        </w:rPr>
                        <w:t>3</w:t>
                      </w:r>
                    </w:p>
                  </w:txbxContent>
                </v:textbox>
                <w10:wrap type="square" anchorx="page" anchory="page"/>
              </v:shape>
            </w:pict>
          </mc:Fallback>
        </mc:AlternateContent>
      </w:r>
      <w:r w:rsidRPr="006E4EAE">
        <w:rPr>
          <w:noProof/>
          <w:lang w:val="kl-GL"/>
        </w:rPr>
        <mc:AlternateContent>
          <mc:Choice Requires="wps">
            <w:drawing>
              <wp:anchor distT="0" distB="0" distL="114300" distR="114300" simplePos="0" relativeHeight="251662336" behindDoc="0" locked="0" layoutInCell="1" allowOverlap="1" wp14:anchorId="6D7F6C98" wp14:editId="4C75E8BF">
                <wp:simplePos x="0" y="0"/>
                <wp:positionH relativeFrom="page">
                  <wp:posOffset>899160</wp:posOffset>
                </wp:positionH>
                <wp:positionV relativeFrom="page">
                  <wp:posOffset>1222375</wp:posOffset>
                </wp:positionV>
                <wp:extent cx="182626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E29C7"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96.25pt" to="214.6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FkEgIAACkEAAAOAAAAZHJzL2Uyb0RvYy54bWysU02P2yAQvVfqf0DcE3/Um2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" strokeweight=".95pt">
                <w10:wrap anchorx="page" anchory="page"/>
              </v:line>
            </w:pict>
          </mc:Fallback>
        </mc:AlternateContent>
      </w:r>
      <w:r w:rsidRPr="006E4EAE">
        <w:rPr>
          <w:lang w:val="kl-GL"/>
        </w:rPr>
        <w:t>1 Aalajangersagaq ima oqaasertaqarpoq: ”§ 5 kunngip peqqussusiorneratigut tamakkiisumik ilaannakortumilluunniit Savalimmiunut Kalaallit Nunaannullu atuuttussanngortinneqarsinnaavoq nunami taakkunani pissutsit immikkuullarissut nikingatitsisinnaaneri eqqarsaatigalugit.”</w:t>
      </w:r>
    </w:p>
    <w:p w:rsidR="006E4EAE" w:rsidRPr="006E4EAE" w:rsidRDefault="006E4EAE" w:rsidP="006E4EAE">
      <w:pPr>
        <w:rPr>
          <w:vertAlign w:val="superscript"/>
          <w:lang w:val="kl-GL"/>
        </w:rPr>
      </w:pPr>
      <w:r w:rsidRPr="006E4EAE">
        <w:rPr>
          <w:vertAlign w:val="superscript"/>
          <w:lang w:val="kl-GL"/>
        </w:rPr>
        <w:t>2</w:t>
      </w:r>
      <w:r w:rsidRPr="006E4EAE">
        <w:rPr>
          <w:lang w:val="kl-GL"/>
        </w:rPr>
        <w:t xml:space="preserve"> Aalajangersagaq ima oqaasertaqarpoq: ”Inatsisip § 2-a kunngip peqqussusiorneratigut tamakkiisumik ilaannakortumilluunniit Savalimmiunut Kalaallit Nunaannullu atuuttussanngortinneqarsinnaavoq nunami taakkunani pissutsit immikkuullarissut nikingatitsisinnaaneri eqqarsaatigalugit.”</w:t>
      </w:r>
    </w:p>
    <w:p w:rsidR="004760A9" w:rsidRPr="006E4EAE" w:rsidRDefault="004760A9">
      <w:pPr>
        <w:rPr>
          <w:lang w:val="kl-GL"/>
        </w:rPr>
      </w:pPr>
    </w:p>
    <w:sectPr w:rsidR="004760A9" w:rsidRPr="006E4EAE" w:rsidSect="00236D94">
      <w:pgSz w:w="11909" w:h="16838"/>
      <w:pgMar w:top="1900" w:right="3332" w:bottom="713" w:left="1297"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2E4" w:rsidRDefault="001802E4" w:rsidP="006E4EAE">
      <w:pPr>
        <w:spacing w:after="0" w:line="240" w:lineRule="auto"/>
      </w:pPr>
      <w:r>
        <w:separator/>
      </w:r>
    </w:p>
  </w:endnote>
  <w:endnote w:type="continuationSeparator" w:id="0">
    <w:p w:rsidR="001802E4" w:rsidRDefault="001802E4" w:rsidP="006E4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2E4" w:rsidRDefault="001802E4" w:rsidP="006E4EAE">
      <w:pPr>
        <w:spacing w:after="0" w:line="240" w:lineRule="auto"/>
      </w:pPr>
      <w:r>
        <w:separator/>
      </w:r>
    </w:p>
  </w:footnote>
  <w:footnote w:type="continuationSeparator" w:id="0">
    <w:p w:rsidR="001802E4" w:rsidRDefault="001802E4" w:rsidP="006E4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DE2568"/>
    <w:multiLevelType w:val="multilevel"/>
    <w:tmpl w:val="9708BBC0"/>
    <w:lvl w:ilvl="0">
      <w:start w:val="2"/>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da-D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AE"/>
    <w:rsid w:val="001802E4"/>
    <w:rsid w:val="004760A9"/>
    <w:rsid w:val="006E4EAE"/>
    <w:rsid w:val="00EA62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DC50A-145D-4032-B786-FE3FE7EE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E4EAE"/>
    <w:rPr>
      <w:color w:val="0563C1" w:themeColor="hyperlink"/>
      <w:u w:val="single"/>
    </w:rPr>
  </w:style>
  <w:style w:type="character" w:styleId="Ulstomtale">
    <w:name w:val="Unresolved Mention"/>
    <w:basedOn w:val="Standardskrifttypeiafsnit"/>
    <w:uiPriority w:val="99"/>
    <w:semiHidden/>
    <w:unhideWhenUsed/>
    <w:rsid w:val="006E4EAE"/>
    <w:rPr>
      <w:color w:val="605E5C"/>
      <w:shd w:val="clear" w:color="auto" w:fill="E1DFDD"/>
    </w:rPr>
  </w:style>
  <w:style w:type="paragraph" w:styleId="Sidehoved">
    <w:name w:val="header"/>
    <w:basedOn w:val="Normal"/>
    <w:link w:val="SidehovedTegn"/>
    <w:uiPriority w:val="99"/>
    <w:unhideWhenUsed/>
    <w:rsid w:val="006E4EA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4EAE"/>
  </w:style>
  <w:style w:type="paragraph" w:styleId="Sidefod">
    <w:name w:val="footer"/>
    <w:basedOn w:val="Normal"/>
    <w:link w:val="SidefodTegn"/>
    <w:uiPriority w:val="99"/>
    <w:unhideWhenUsed/>
    <w:rsid w:val="006E4EA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4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4237</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J L Platou Jeremiassen</dc:creator>
  <cp:keywords/>
  <dc:description/>
  <cp:lastModifiedBy>Morten Nornild</cp:lastModifiedBy>
  <cp:revision>2</cp:revision>
  <dcterms:created xsi:type="dcterms:W3CDTF">2023-03-01T18:55:00Z</dcterms:created>
  <dcterms:modified xsi:type="dcterms:W3CDTF">2023-03-01T18:55:00Z</dcterms:modified>
</cp:coreProperties>
</file>